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83" w:rsidRPr="005F0B01" w:rsidRDefault="002C0787" w:rsidP="006C04E1">
      <w:pPr>
        <w:pStyle w:val="Podstawowyakapitowy"/>
        <w:spacing w:line="276" w:lineRule="auto"/>
        <w:ind w:left="4536"/>
        <w:rPr>
          <w:rFonts w:ascii="Times New Roman" w:hAnsi="Times New Roman" w:cs="Times New Roman"/>
          <w:i/>
          <w:sz w:val="20"/>
          <w:szCs w:val="20"/>
        </w:rPr>
      </w:pPr>
      <w:r w:rsidRPr="005F0B01">
        <w:rPr>
          <w:rFonts w:ascii="Times New Roman" w:hAnsi="Times New Roman" w:cs="Times New Roman"/>
          <w:i/>
          <w:sz w:val="20"/>
          <w:szCs w:val="20"/>
        </w:rPr>
        <w:t xml:space="preserve">Załącznik nr 1 do Raportu z oceny kierunku/kierunków studiów w zakresie jakości kształcenia </w:t>
      </w:r>
      <w:r w:rsidR="006C04E1" w:rsidRPr="005F0B01">
        <w:rPr>
          <w:rFonts w:ascii="Times New Roman" w:hAnsi="Times New Roman" w:cs="Times New Roman"/>
          <w:i/>
          <w:sz w:val="20"/>
          <w:szCs w:val="20"/>
        </w:rPr>
        <w:br/>
      </w:r>
      <w:r w:rsidR="00076E57">
        <w:rPr>
          <w:rFonts w:ascii="Times New Roman" w:hAnsi="Times New Roman" w:cs="Times New Roman"/>
          <w:i/>
          <w:sz w:val="20"/>
          <w:szCs w:val="20"/>
        </w:rPr>
        <w:t xml:space="preserve">w roku akademickim </w:t>
      </w:r>
      <w:r w:rsidR="000D3094">
        <w:rPr>
          <w:rFonts w:ascii="Times New Roman" w:hAnsi="Times New Roman" w:cs="Times New Roman"/>
          <w:i/>
          <w:sz w:val="20"/>
          <w:szCs w:val="20"/>
        </w:rPr>
        <w:t>2024</w:t>
      </w:r>
      <w:r w:rsidR="00076E57">
        <w:rPr>
          <w:rFonts w:ascii="Times New Roman" w:hAnsi="Times New Roman" w:cs="Times New Roman"/>
          <w:i/>
          <w:sz w:val="20"/>
          <w:szCs w:val="20"/>
        </w:rPr>
        <w:t>/</w:t>
      </w:r>
      <w:r w:rsidR="000D3094">
        <w:rPr>
          <w:rFonts w:ascii="Times New Roman" w:hAnsi="Times New Roman" w:cs="Times New Roman"/>
          <w:i/>
          <w:sz w:val="20"/>
          <w:szCs w:val="20"/>
        </w:rPr>
        <w:t>2025</w:t>
      </w:r>
      <w:r w:rsidR="00567C4E" w:rsidRPr="005F0B01">
        <w:rPr>
          <w:rFonts w:ascii="Times New Roman" w:hAnsi="Times New Roman" w:cs="Times New Roman"/>
          <w:i/>
          <w:sz w:val="20"/>
          <w:szCs w:val="20"/>
        </w:rPr>
        <w:t xml:space="preserve"> (poziom dyrekcji kierunku)</w:t>
      </w:r>
    </w:p>
    <w:p w:rsidR="002C0787" w:rsidRPr="005F0B01" w:rsidRDefault="002C0787" w:rsidP="00886073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886073" w:rsidRPr="005F0B01" w:rsidRDefault="002C0787" w:rsidP="002C0787">
      <w:pPr>
        <w:pStyle w:val="Podstawowyakapitowy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B01">
        <w:rPr>
          <w:rFonts w:ascii="Times New Roman" w:hAnsi="Times New Roman" w:cs="Times New Roman"/>
          <w:b/>
          <w:sz w:val="28"/>
          <w:szCs w:val="28"/>
        </w:rPr>
        <w:t>Raport z praktyk zawodowych na kierunku</w:t>
      </w:r>
      <w:r w:rsidR="00973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DD1" w:rsidRPr="00973DD1">
        <w:rPr>
          <w:rFonts w:ascii="Times New Roman" w:hAnsi="Times New Roman" w:cs="Times New Roman"/>
          <w:b/>
          <w:sz w:val="28"/>
          <w:szCs w:val="28"/>
        </w:rPr>
        <w:t>Organizacja produkcji filmowej i telewizyjnej - stacjonarne I stopnia</w:t>
      </w:r>
    </w:p>
    <w:p w:rsidR="00886073" w:rsidRPr="005F0B01" w:rsidRDefault="00886073" w:rsidP="00886073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2"/>
        </w:rPr>
      </w:pPr>
    </w:p>
    <w:tbl>
      <w:tblPr>
        <w:tblStyle w:val="Tabela-Siatka"/>
        <w:tblW w:w="5000" w:type="pct"/>
        <w:tblLook w:val="04A0"/>
      </w:tblPr>
      <w:tblGrid>
        <w:gridCol w:w="3622"/>
        <w:gridCol w:w="871"/>
        <w:gridCol w:w="5361"/>
      </w:tblGrid>
      <w:tr w:rsidR="002C0787" w:rsidRPr="005F0B01" w:rsidTr="00A85AD6">
        <w:tc>
          <w:tcPr>
            <w:tcW w:w="1838" w:type="pct"/>
            <w:shd w:val="clear" w:color="auto" w:fill="D9D9D9" w:themeFill="background1" w:themeFillShade="D9"/>
            <w:vAlign w:val="center"/>
          </w:tcPr>
          <w:p w:rsidR="002C0787" w:rsidRPr="005F0B01" w:rsidRDefault="002C0787" w:rsidP="00277650">
            <w:pPr>
              <w:pStyle w:val="Podstawowyakapitowy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Liczba osób </w:t>
            </w:r>
            <w:r w:rsidR="00ED7E1D"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realizujących </w:t>
            </w: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 praktyki</w:t>
            </w:r>
            <w:r w:rsidR="00F6542F" w:rsidRPr="005F0B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62" w:type="pct"/>
            <w:gridSpan w:val="2"/>
          </w:tcPr>
          <w:p w:rsidR="002C0787" w:rsidRPr="005F0B01" w:rsidRDefault="005E6017" w:rsidP="00886073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85AD6" w:rsidRPr="005F0B01" w:rsidTr="00A85AD6">
        <w:trPr>
          <w:trHeight w:val="108"/>
        </w:trPr>
        <w:tc>
          <w:tcPr>
            <w:tcW w:w="1838" w:type="pct"/>
            <w:vMerge w:val="restart"/>
            <w:shd w:val="clear" w:color="auto" w:fill="D9D9D9" w:themeFill="background1" w:themeFillShade="D9"/>
            <w:vAlign w:val="center"/>
          </w:tcPr>
          <w:p w:rsidR="00A85AD6" w:rsidRPr="005F0B01" w:rsidRDefault="00A85AD6" w:rsidP="00A85AD6">
            <w:pPr>
              <w:pStyle w:val="Podstawowyakapitowy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Liczba godzin zrealizowanych praktyk  przez każdego studenta na konkretnym roku studiów 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:rsidR="00A85AD6" w:rsidRPr="005F0B01" w:rsidRDefault="00A85AD6" w:rsidP="00A85AD6">
            <w:pPr>
              <w:pStyle w:val="Podstawowyakapitowy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720" w:type="pct"/>
          </w:tcPr>
          <w:p w:rsidR="00A85AD6" w:rsidRPr="005F0B01" w:rsidRDefault="00973DD1" w:rsidP="00886073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A85AD6" w:rsidRPr="005F0B01" w:rsidTr="00A85AD6">
        <w:trPr>
          <w:trHeight w:val="108"/>
        </w:trPr>
        <w:tc>
          <w:tcPr>
            <w:tcW w:w="1838" w:type="pct"/>
            <w:vMerge/>
            <w:shd w:val="clear" w:color="auto" w:fill="D9D9D9" w:themeFill="background1" w:themeFillShade="D9"/>
            <w:vAlign w:val="center"/>
          </w:tcPr>
          <w:p w:rsidR="00A85AD6" w:rsidRPr="005F0B01" w:rsidRDefault="00A85AD6" w:rsidP="00A85AD6">
            <w:pPr>
              <w:pStyle w:val="Podstawowyakapitowy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:rsidR="00A85AD6" w:rsidRPr="005F0B01" w:rsidRDefault="00A85AD6" w:rsidP="00A85AD6">
            <w:pPr>
              <w:pStyle w:val="Podstawowyakapitowy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720" w:type="pct"/>
          </w:tcPr>
          <w:p w:rsidR="00A85AD6" w:rsidRPr="005F0B01" w:rsidRDefault="00973DD1" w:rsidP="00886073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A85AD6" w:rsidRPr="005F0B01" w:rsidTr="00A85AD6">
        <w:trPr>
          <w:trHeight w:val="108"/>
        </w:trPr>
        <w:tc>
          <w:tcPr>
            <w:tcW w:w="1838" w:type="pct"/>
            <w:vMerge/>
            <w:shd w:val="clear" w:color="auto" w:fill="D9D9D9" w:themeFill="background1" w:themeFillShade="D9"/>
            <w:vAlign w:val="center"/>
          </w:tcPr>
          <w:p w:rsidR="00A85AD6" w:rsidRPr="005F0B01" w:rsidRDefault="00A85AD6" w:rsidP="00A85AD6">
            <w:pPr>
              <w:pStyle w:val="Podstawowyakapitowy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:rsidR="00A85AD6" w:rsidRPr="005F0B01" w:rsidRDefault="00A85AD6" w:rsidP="00A85AD6">
            <w:pPr>
              <w:pStyle w:val="Podstawowyakapitowy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720" w:type="pct"/>
          </w:tcPr>
          <w:p w:rsidR="00A85AD6" w:rsidRPr="005F0B01" w:rsidRDefault="000D3094" w:rsidP="00886073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73DD1">
              <w:rPr>
                <w:rFonts w:ascii="Times New Roman" w:hAnsi="Times New Roman" w:cs="Times New Roman"/>
                <w:sz w:val="20"/>
                <w:szCs w:val="20"/>
              </w:rPr>
              <w:t>ie dotyczy</w:t>
            </w:r>
          </w:p>
        </w:tc>
      </w:tr>
      <w:tr w:rsidR="00A85AD6" w:rsidRPr="005F0B01" w:rsidTr="00A85AD6">
        <w:trPr>
          <w:trHeight w:val="108"/>
        </w:trPr>
        <w:tc>
          <w:tcPr>
            <w:tcW w:w="1838" w:type="pct"/>
            <w:vMerge/>
            <w:shd w:val="clear" w:color="auto" w:fill="D9D9D9" w:themeFill="background1" w:themeFillShade="D9"/>
            <w:vAlign w:val="center"/>
          </w:tcPr>
          <w:p w:rsidR="00A85AD6" w:rsidRPr="005F0B01" w:rsidRDefault="00A85AD6" w:rsidP="00A85AD6">
            <w:pPr>
              <w:pStyle w:val="Podstawowyakapitowy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:rsidR="00A85AD6" w:rsidRPr="005F0B01" w:rsidRDefault="00AA055D" w:rsidP="00A85AD6">
            <w:pPr>
              <w:pStyle w:val="Podstawowyakapitowy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>I/IV</w:t>
            </w:r>
          </w:p>
        </w:tc>
        <w:tc>
          <w:tcPr>
            <w:tcW w:w="2720" w:type="pct"/>
          </w:tcPr>
          <w:p w:rsidR="00A85AD6" w:rsidRPr="005F0B01" w:rsidRDefault="000D3094" w:rsidP="00886073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73DD1">
              <w:rPr>
                <w:rFonts w:ascii="Times New Roman" w:hAnsi="Times New Roman" w:cs="Times New Roman"/>
                <w:sz w:val="20"/>
                <w:szCs w:val="20"/>
              </w:rPr>
              <w:t>ie dotyczy</w:t>
            </w:r>
          </w:p>
        </w:tc>
      </w:tr>
      <w:tr w:rsidR="00A85AD6" w:rsidRPr="005F0B01" w:rsidTr="00A85AD6">
        <w:trPr>
          <w:trHeight w:val="108"/>
        </w:trPr>
        <w:tc>
          <w:tcPr>
            <w:tcW w:w="1838" w:type="pct"/>
            <w:vMerge/>
            <w:shd w:val="clear" w:color="auto" w:fill="D9D9D9" w:themeFill="background1" w:themeFillShade="D9"/>
            <w:vAlign w:val="center"/>
          </w:tcPr>
          <w:p w:rsidR="00A85AD6" w:rsidRPr="005F0B01" w:rsidRDefault="00A85AD6" w:rsidP="00A85AD6">
            <w:pPr>
              <w:pStyle w:val="Podstawowyakapitowy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:rsidR="00A85AD6" w:rsidRPr="005F0B01" w:rsidRDefault="00AA055D" w:rsidP="00A85AD6">
            <w:pPr>
              <w:pStyle w:val="Podstawowyakapitowy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>II/IV</w:t>
            </w:r>
          </w:p>
        </w:tc>
        <w:tc>
          <w:tcPr>
            <w:tcW w:w="2720" w:type="pct"/>
          </w:tcPr>
          <w:p w:rsidR="00A85AD6" w:rsidRPr="005F0B01" w:rsidRDefault="000D3094" w:rsidP="00886073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73DD1">
              <w:rPr>
                <w:rFonts w:ascii="Times New Roman" w:hAnsi="Times New Roman" w:cs="Times New Roman"/>
                <w:sz w:val="20"/>
                <w:szCs w:val="20"/>
              </w:rPr>
              <w:t>ie dotyczy</w:t>
            </w:r>
          </w:p>
        </w:tc>
      </w:tr>
      <w:tr w:rsidR="005F3B27" w:rsidRPr="005F0B01" w:rsidTr="00A85AD6">
        <w:trPr>
          <w:trHeight w:val="930"/>
        </w:trPr>
        <w:tc>
          <w:tcPr>
            <w:tcW w:w="1838" w:type="pct"/>
            <w:shd w:val="clear" w:color="auto" w:fill="D9D9D9" w:themeFill="background1" w:themeFillShade="D9"/>
            <w:vAlign w:val="center"/>
          </w:tcPr>
          <w:p w:rsidR="005F3B27" w:rsidRPr="005F0B01" w:rsidRDefault="005F3B27" w:rsidP="005F3B27">
            <w:pPr>
              <w:pStyle w:val="Podstawowyakapitowy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Najchętniej wybierane miejsca do </w:t>
            </w:r>
            <w:r w:rsidR="00ED7E1D" w:rsidRPr="005F0B01">
              <w:rPr>
                <w:rFonts w:ascii="Times New Roman" w:hAnsi="Times New Roman" w:cs="Times New Roman"/>
                <w:sz w:val="20"/>
                <w:szCs w:val="20"/>
              </w:rPr>
              <w:t>realizacji</w:t>
            </w: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 praktyk zawodowych:</w:t>
            </w:r>
          </w:p>
        </w:tc>
        <w:tc>
          <w:tcPr>
            <w:tcW w:w="3162" w:type="pct"/>
            <w:gridSpan w:val="2"/>
          </w:tcPr>
          <w:p w:rsidR="005F3B27" w:rsidRPr="005F0B01" w:rsidRDefault="00973DD1" w:rsidP="00886073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Instytut Sztuk Filmowych i Teatralnych w Szkole Filmowej UŚ</w:t>
            </w:r>
          </w:p>
        </w:tc>
      </w:tr>
    </w:tbl>
    <w:p w:rsidR="002C0787" w:rsidRPr="005F0B01" w:rsidRDefault="002C0787" w:rsidP="00886073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778"/>
      </w:tblGrid>
      <w:tr w:rsidR="005F3B27" w:rsidRPr="005F0B01" w:rsidTr="005F3B27">
        <w:tc>
          <w:tcPr>
            <w:tcW w:w="9778" w:type="dxa"/>
            <w:shd w:val="clear" w:color="auto" w:fill="D9D9D9" w:themeFill="background1" w:themeFillShade="D9"/>
          </w:tcPr>
          <w:p w:rsidR="005F3B27" w:rsidRPr="005F0B01" w:rsidRDefault="005F3B27" w:rsidP="00886073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>Miejsce odbywanych praktyk (</w:t>
            </w:r>
            <w:r w:rsidR="00ED7E1D"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prosimy </w:t>
            </w: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wypisać wszystkie miejsca, w których </w:t>
            </w:r>
            <w:r w:rsidR="00ED7E1D" w:rsidRPr="005F0B01">
              <w:rPr>
                <w:rFonts w:ascii="Times New Roman" w:hAnsi="Times New Roman" w:cs="Times New Roman"/>
                <w:sz w:val="20"/>
                <w:szCs w:val="20"/>
              </w:rPr>
              <w:t>realizowano</w:t>
            </w: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 praktyki w danym roku akademickim):</w:t>
            </w:r>
          </w:p>
        </w:tc>
      </w:tr>
      <w:tr w:rsidR="005F3B27" w:rsidRPr="005F0B01" w:rsidTr="005F3B27">
        <w:tc>
          <w:tcPr>
            <w:tcW w:w="9778" w:type="dxa"/>
          </w:tcPr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KIOSK Films Sp. Z  o.o.</w:t>
            </w:r>
          </w:p>
          <w:p w:rsidR="000D3094" w:rsidRDefault="000D3094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DI Factory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Krakowski Festiwal Filmowy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Stowarzyszenie Lokalnych Ośrodków Twórczych</w:t>
            </w:r>
          </w:p>
          <w:p w:rsidR="00973DD1" w:rsidRPr="00973DD1" w:rsidRDefault="000D3094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Regionalne</w:t>
            </w:r>
            <w:r w:rsidR="00973DD1" w:rsidRPr="00973DD1">
              <w:rPr>
                <w:rFonts w:ascii="Times New Roman" w:hAnsi="Times New Roman" w:cs="Times New Roman"/>
                <w:sz w:val="20"/>
                <w:szCs w:val="20"/>
              </w:rPr>
              <w:t xml:space="preserve"> Towarzystwo Zachęty Sztuk Pięknych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Stowarzyszenie Krzewienia Sportu, Zdrowia i Aktywnego Trybu Życia Sport Time SKI&amp;SAIL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Muzeum Narodowe we Wrocławiu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Studio Los Angeles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Katowicka Agencja Wydawnicza Sp. Z o.o.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UŚ Centrum komunikacji Medialnej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ABM Silesia Gabriela Morawec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Fundacja Green Festival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Black Seven Sp. z o.o.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 xml:space="preserve">TVN S.A. 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Twoja Telewizja  Morska Sp.z o.o.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Rzychonia - Magdalena Skwarek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Warsztat-On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Centrum Informacji Kulturalnej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Katowice Miasto Ogrodów - Instytucja Kultury im. Krystyny Bochenek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Kamil Wędzicha MEDIA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Teatr Rozrywki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TVP OPOLE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Miejski Dom Kultury w Mikołowie</w:t>
            </w:r>
          </w:p>
          <w:p w:rsidR="00973DD1" w:rsidRPr="00973DD1" w:rsidRDefault="00973DD1" w:rsidP="00973DD1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Centrum Komunikacji Medialnej UŚ</w:t>
            </w:r>
          </w:p>
          <w:p w:rsidR="005F3B27" w:rsidRPr="005F0B01" w:rsidRDefault="00973DD1" w:rsidP="00886073">
            <w:pPr>
              <w:pStyle w:val="Podstawowyakapitowy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DD1">
              <w:rPr>
                <w:rFonts w:ascii="Times New Roman" w:hAnsi="Times New Roman" w:cs="Times New Roman"/>
                <w:sz w:val="20"/>
                <w:szCs w:val="20"/>
              </w:rPr>
              <w:t>Agencja 5 AM  Karolina Musiał</w:t>
            </w:r>
          </w:p>
        </w:tc>
      </w:tr>
    </w:tbl>
    <w:p w:rsidR="005F3B27" w:rsidRDefault="005F3B27" w:rsidP="00886073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094" w:rsidRDefault="000D3094" w:rsidP="00886073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094" w:rsidRPr="005F0B01" w:rsidRDefault="000D3094" w:rsidP="00886073">
      <w:pPr>
        <w:pStyle w:val="Podstawowyakapitowy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778"/>
      </w:tblGrid>
      <w:tr w:rsidR="003537CE" w:rsidRPr="005F0B01" w:rsidTr="00D22795">
        <w:tc>
          <w:tcPr>
            <w:tcW w:w="9778" w:type="dxa"/>
            <w:shd w:val="clear" w:color="auto" w:fill="D9D9D9" w:themeFill="background1" w:themeFillShade="D9"/>
          </w:tcPr>
          <w:p w:rsidR="003537CE" w:rsidRPr="005F0B01" w:rsidRDefault="006C04E1" w:rsidP="006C0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</w:t>
            </w:r>
            <w:r w:rsidR="00D22795" w:rsidRPr="005F0B01">
              <w:rPr>
                <w:rFonts w:ascii="Times New Roman" w:hAnsi="Times New Roman" w:cs="Times New Roman"/>
                <w:sz w:val="20"/>
                <w:szCs w:val="20"/>
              </w:rPr>
              <w:t>roblemy formalne</w:t>
            </w: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D22795"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 praktyczne wynikające z procedury </w:t>
            </w:r>
            <w:r w:rsidR="00ED7E1D" w:rsidRPr="005F0B01">
              <w:rPr>
                <w:rFonts w:ascii="Times New Roman" w:hAnsi="Times New Roman" w:cs="Times New Roman"/>
                <w:sz w:val="20"/>
                <w:szCs w:val="20"/>
              </w:rPr>
              <w:t>realizowania</w:t>
            </w:r>
            <w:r w:rsidRPr="005F0B01">
              <w:rPr>
                <w:rFonts w:ascii="Times New Roman" w:hAnsi="Times New Roman" w:cs="Times New Roman"/>
                <w:sz w:val="20"/>
                <w:szCs w:val="20"/>
              </w:rPr>
              <w:t xml:space="preserve"> i zaliczania praktyk zawodowych</w:t>
            </w:r>
          </w:p>
        </w:tc>
      </w:tr>
      <w:tr w:rsidR="003537CE" w:rsidRPr="005F0B01" w:rsidTr="003537CE">
        <w:tc>
          <w:tcPr>
            <w:tcW w:w="9778" w:type="dxa"/>
          </w:tcPr>
          <w:p w:rsidR="00D22795" w:rsidRPr="005F0B01" w:rsidRDefault="00D22795" w:rsidP="000729D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567C4E" w:rsidRPr="005F0B01" w:rsidRDefault="000D3094" w:rsidP="000729D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Brak uwag </w:t>
            </w:r>
          </w:p>
          <w:p w:rsidR="00567C4E" w:rsidRPr="005F0B01" w:rsidRDefault="00567C4E" w:rsidP="000729D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0729DF" w:rsidRPr="005F0B01" w:rsidRDefault="000729DF" w:rsidP="000729DF">
      <w:pPr>
        <w:rPr>
          <w:rFonts w:ascii="Times New Roman" w:hAnsi="Times New Roman" w:cs="Times New Roman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9778"/>
      </w:tblGrid>
      <w:tr w:rsidR="003537CE" w:rsidRPr="005F0B01" w:rsidTr="00D22795">
        <w:tc>
          <w:tcPr>
            <w:tcW w:w="9778" w:type="dxa"/>
            <w:shd w:val="clear" w:color="auto" w:fill="D9D9D9" w:themeFill="background1" w:themeFillShade="D9"/>
          </w:tcPr>
          <w:p w:rsidR="003537CE" w:rsidRPr="005F0B01" w:rsidRDefault="003537CE" w:rsidP="006C0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537CE" w:rsidRPr="005F0B01" w:rsidTr="003537CE">
        <w:tc>
          <w:tcPr>
            <w:tcW w:w="9778" w:type="dxa"/>
          </w:tcPr>
          <w:p w:rsidR="00D22795" w:rsidRPr="005F0B01" w:rsidRDefault="00D22795" w:rsidP="000729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29DF" w:rsidRPr="005F0B01" w:rsidRDefault="000729DF" w:rsidP="000729DF">
      <w:pPr>
        <w:rPr>
          <w:rFonts w:ascii="Times New Roman" w:hAnsi="Times New Roman" w:cs="Times New Roman"/>
          <w:sz w:val="20"/>
          <w:vertAlign w:val="subscript"/>
          <w:lang w:val="de-DE"/>
        </w:rPr>
      </w:pPr>
    </w:p>
    <w:sectPr w:rsidR="000729DF" w:rsidRPr="005F0B01" w:rsidSect="000729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76A" w:rsidRDefault="00B7476A" w:rsidP="005D63CD">
      <w:pPr>
        <w:spacing w:after="0" w:line="240" w:lineRule="auto"/>
      </w:pPr>
      <w:r>
        <w:separator/>
      </w:r>
    </w:p>
  </w:endnote>
  <w:endnote w:type="continuationSeparator" w:id="0">
    <w:p w:rsidR="00B7476A" w:rsidRDefault="00B7476A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27" w:rsidRDefault="005F3B2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27" w:rsidRPr="00F84EF3" w:rsidRDefault="005F3B27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vertAlign w:val="subscript"/>
      </w:rPr>
    </w:pPr>
  </w:p>
  <w:p w:rsidR="005F3B27" w:rsidRPr="006B318B" w:rsidRDefault="005F3B27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9305365</wp:posOffset>
          </wp:positionV>
          <wp:extent cx="3260037" cy="107091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0" t="87030" r="56667" b="11965"/>
                  <a:stretch/>
                </pic:blipFill>
                <pic:spPr bwMode="auto">
                  <a:xfrm>
                    <a:off x="0" y="0"/>
                    <a:ext cx="3273609" cy="107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5266765</wp:posOffset>
          </wp:positionH>
          <wp:positionV relativeFrom="page">
            <wp:posOffset>9202271</wp:posOffset>
          </wp:positionV>
          <wp:extent cx="2292910" cy="149033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69669" t="86062"/>
                  <a:stretch/>
                </pic:blipFill>
                <pic:spPr bwMode="auto">
                  <a:xfrm>
                    <a:off x="0" y="0"/>
                    <a:ext cx="2293009" cy="149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6B318B">
      <w:rPr>
        <w:rFonts w:ascii="PT Sans" w:hAnsi="PT Sans"/>
        <w:color w:val="002D59"/>
        <w:sz w:val="16"/>
        <w:szCs w:val="16"/>
      </w:rPr>
      <w:t>Uniwersytet Śląski w Katowicach</w:t>
    </w:r>
  </w:p>
  <w:p w:rsidR="005F3B27" w:rsidRPr="006B318B" w:rsidRDefault="005F3B27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Dział Jakości i Analiz Strategicznych</w:t>
    </w:r>
    <w:r w:rsidRPr="006B318B">
      <w:rPr>
        <w:rFonts w:ascii="PT Sans" w:hAnsi="PT Sans"/>
        <w:color w:val="002D59"/>
        <w:sz w:val="16"/>
        <w:szCs w:val="16"/>
      </w:rPr>
      <w:t xml:space="preserve"> </w:t>
    </w:r>
    <w:r>
      <w:rPr>
        <w:rFonts w:ascii="PT Sans" w:hAnsi="PT Sans"/>
        <w:color w:val="002D59"/>
        <w:sz w:val="16"/>
        <w:szCs w:val="16"/>
      </w:rPr>
      <w:t>/ Biuro Jakości Kształcenia</w:t>
    </w:r>
  </w:p>
  <w:p w:rsidR="005F3B27" w:rsidRPr="006B318B" w:rsidRDefault="005F3B27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6"/>
        <w:szCs w:val="16"/>
      </w:rPr>
      <w:t>ul. Bankowa 12, 40-007 Katowice</w:t>
    </w:r>
  </w:p>
  <w:p w:rsidR="005F3B27" w:rsidRPr="000C5ABC" w:rsidRDefault="005F3B27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:rsidR="005F3B27" w:rsidRPr="000C5ABC" w:rsidRDefault="005F3B27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:rsidR="005F3B27" w:rsidRPr="006B318B" w:rsidRDefault="005F3B27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8"/>
        <w:szCs w:val="18"/>
      </w:rPr>
      <w:t>www.</w:t>
    </w:r>
    <w:r w:rsidRPr="006B318B">
      <w:rPr>
        <w:rFonts w:ascii="PT Sans" w:hAnsi="PT Sans"/>
        <w:b/>
        <w:bCs/>
        <w:color w:val="002D59"/>
        <w:sz w:val="18"/>
        <w:szCs w:val="18"/>
      </w:rPr>
      <w:t>us.</w:t>
    </w:r>
    <w:r w:rsidRPr="006B318B">
      <w:rPr>
        <w:rFonts w:ascii="PT Sans" w:hAnsi="PT Sans"/>
        <w:color w:val="002D59"/>
        <w:sz w:val="18"/>
        <w:szCs w:val="18"/>
      </w:rPr>
      <w:t>edu.pl</w:t>
    </w:r>
  </w:p>
  <w:p w:rsidR="005F3B27" w:rsidRPr="006B318B" w:rsidRDefault="005F3B27">
    <w:pPr>
      <w:pStyle w:val="Stopka"/>
      <w:rPr>
        <w:rFonts w:ascii="PT Sans" w:hAnsi="PT Sans"/>
        <w:sz w:val="24"/>
        <w:szCs w:val="24"/>
        <w:vertAlign w:val="subscri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27" w:rsidRDefault="005F3B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76A" w:rsidRDefault="00B7476A" w:rsidP="005D63CD">
      <w:pPr>
        <w:spacing w:after="0" w:line="240" w:lineRule="auto"/>
      </w:pPr>
      <w:r>
        <w:separator/>
      </w:r>
    </w:p>
  </w:footnote>
  <w:footnote w:type="continuationSeparator" w:id="0">
    <w:p w:rsidR="00B7476A" w:rsidRDefault="00B7476A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27" w:rsidRDefault="005F3B2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27" w:rsidRDefault="005F3B27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1811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tab/>
    </w:r>
  </w:p>
  <w:p w:rsidR="005F3B27" w:rsidRDefault="005F3B27" w:rsidP="000729DF">
    <w:pPr>
      <w:pStyle w:val="Nagwek"/>
      <w:tabs>
        <w:tab w:val="clear" w:pos="4536"/>
        <w:tab w:val="clear" w:pos="9072"/>
        <w:tab w:val="left" w:pos="1650"/>
      </w:tabs>
    </w:pPr>
  </w:p>
  <w:p w:rsidR="005F3B27" w:rsidRDefault="005F3B27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27" w:rsidRDefault="005F3B2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63CD"/>
    <w:rsid w:val="0001248F"/>
    <w:rsid w:val="00062715"/>
    <w:rsid w:val="000729DF"/>
    <w:rsid w:val="00076E57"/>
    <w:rsid w:val="000C5ABC"/>
    <w:rsid w:val="000D3094"/>
    <w:rsid w:val="001653D3"/>
    <w:rsid w:val="001902EC"/>
    <w:rsid w:val="001B1AC0"/>
    <w:rsid w:val="00200A27"/>
    <w:rsid w:val="00277650"/>
    <w:rsid w:val="002A4AB0"/>
    <w:rsid w:val="002A50F6"/>
    <w:rsid w:val="002B3B39"/>
    <w:rsid w:val="002C0787"/>
    <w:rsid w:val="002D2F12"/>
    <w:rsid w:val="002D64F0"/>
    <w:rsid w:val="00321B53"/>
    <w:rsid w:val="0032798B"/>
    <w:rsid w:val="003537CE"/>
    <w:rsid w:val="00353E68"/>
    <w:rsid w:val="00354EEE"/>
    <w:rsid w:val="003E3BDD"/>
    <w:rsid w:val="004C65B4"/>
    <w:rsid w:val="00530CAA"/>
    <w:rsid w:val="00541280"/>
    <w:rsid w:val="00557CB8"/>
    <w:rsid w:val="00567C4E"/>
    <w:rsid w:val="005A269D"/>
    <w:rsid w:val="005B34FE"/>
    <w:rsid w:val="005B719F"/>
    <w:rsid w:val="005D63CD"/>
    <w:rsid w:val="005E6017"/>
    <w:rsid w:val="005E7B56"/>
    <w:rsid w:val="005F0B01"/>
    <w:rsid w:val="005F3B27"/>
    <w:rsid w:val="006A6C9C"/>
    <w:rsid w:val="006B318B"/>
    <w:rsid w:val="006C04E1"/>
    <w:rsid w:val="00732F2E"/>
    <w:rsid w:val="00747C84"/>
    <w:rsid w:val="00753946"/>
    <w:rsid w:val="00765CD8"/>
    <w:rsid w:val="007B1224"/>
    <w:rsid w:val="007D5AA5"/>
    <w:rsid w:val="00801C68"/>
    <w:rsid w:val="00845B0F"/>
    <w:rsid w:val="00852F38"/>
    <w:rsid w:val="00886073"/>
    <w:rsid w:val="00911F81"/>
    <w:rsid w:val="00944DD3"/>
    <w:rsid w:val="00973DD1"/>
    <w:rsid w:val="00A538CD"/>
    <w:rsid w:val="00A85AD6"/>
    <w:rsid w:val="00AA055D"/>
    <w:rsid w:val="00AD1DEF"/>
    <w:rsid w:val="00AE0FC0"/>
    <w:rsid w:val="00AF6E83"/>
    <w:rsid w:val="00B16EC9"/>
    <w:rsid w:val="00B73B67"/>
    <w:rsid w:val="00B7476A"/>
    <w:rsid w:val="00B945EF"/>
    <w:rsid w:val="00D22795"/>
    <w:rsid w:val="00D61394"/>
    <w:rsid w:val="00D65CB7"/>
    <w:rsid w:val="00D7718A"/>
    <w:rsid w:val="00E10C60"/>
    <w:rsid w:val="00E57DC0"/>
    <w:rsid w:val="00E7441E"/>
    <w:rsid w:val="00EA3288"/>
    <w:rsid w:val="00ED7E1D"/>
    <w:rsid w:val="00EE380D"/>
    <w:rsid w:val="00F1351F"/>
    <w:rsid w:val="00F419AC"/>
    <w:rsid w:val="00F6542F"/>
    <w:rsid w:val="00F8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4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C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B61C0F1AD5C47823B5E6EF6CF48E1" ma:contentTypeVersion="13" ma:contentTypeDescription="Create a new document." ma:contentTypeScope="" ma:versionID="bfb7d2ca411b5831cc2cab6f0fc4736c">
  <xsd:schema xmlns:xsd="http://www.w3.org/2001/XMLSchema" xmlns:xs="http://www.w3.org/2001/XMLSchema" xmlns:p="http://schemas.microsoft.com/office/2006/metadata/properties" xmlns:ns3="fae6ada6-2346-471b-8bb1-b1ffba0bc42f" targetNamespace="http://schemas.microsoft.com/office/2006/metadata/properties" ma:root="true" ma:fieldsID="aee539812cd0036f8841a5c6998dab7f" ns3:_="">
    <xsd:import namespace="fae6ada6-2346-471b-8bb1-b1ffba0bc4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6ada6-2346-471b-8bb1-b1ffba0bc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e6ada6-2346-471b-8bb1-b1ffba0bc4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D44A-7D9E-40EC-94D6-BE351AD8A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9640D-0D37-4670-BFD6-48537D151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6ada6-2346-471b-8bb1-b1ffba0bc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EEB9A-CA10-41EE-BF40-682470DFB56F}">
  <ds:schemaRefs>
    <ds:schemaRef ds:uri="http://schemas.microsoft.com/office/2006/metadata/properties"/>
    <ds:schemaRef ds:uri="http://schemas.microsoft.com/office/infopath/2007/PartnerControls"/>
    <ds:schemaRef ds:uri="fae6ada6-2346-471b-8bb1-b1ffba0bc42f"/>
  </ds:schemaRefs>
</ds:datastoreItem>
</file>

<file path=customXml/itemProps4.xml><?xml version="1.0" encoding="utf-8"?>
<ds:datastoreItem xmlns:ds="http://schemas.openxmlformats.org/officeDocument/2006/customXml" ds:itemID="{A21A91B4-9685-44D3-8891-93D805C5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dc:description/>
  <cp:lastModifiedBy>xxx</cp:lastModifiedBy>
  <cp:revision>7</cp:revision>
  <dcterms:created xsi:type="dcterms:W3CDTF">2025-01-16T13:04:00Z</dcterms:created>
  <dcterms:modified xsi:type="dcterms:W3CDTF">2026-01-24T10:04:00Z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0x010100C35B61C0F1AD5C47823B5E6EF6CF48E1</vt:lpwstr>
  </property>
</Properties>
</file>